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CA2B72" w:rsidP="00CD7830">
            <w:pPr>
              <w:jc w:val="center"/>
              <w:rPr>
                <w:sz w:val="28"/>
                <w:szCs w:val="28"/>
              </w:rPr>
            </w:pPr>
            <w:r>
              <w:rPr>
                <w:sz w:val="26"/>
                <w:szCs w:val="28"/>
              </w:rPr>
              <w:t xml:space="preserve"> </w:t>
            </w:r>
            <w:r w:rsidR="00FE293B">
              <w:rPr>
                <w:sz w:val="26"/>
                <w:szCs w:val="28"/>
              </w:rPr>
              <w:t>CÔNG AN</w:t>
            </w:r>
            <w:r w:rsidR="00FE293B"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22708C" w:rsidP="00CD7830">
            <w:pPr>
              <w:jc w:val="center"/>
              <w:rPr>
                <w:b/>
                <w:noProof/>
              </w:rPr>
            </w:pPr>
            <w:r w:rsidRPr="005A0C33">
              <w:rPr>
                <w:noProof/>
                <w:sz w:val="28"/>
              </w:rPr>
              <w:t>Số:</w:t>
            </w:r>
            <w:r>
              <w:rPr>
                <w:b/>
                <w:noProof/>
                <w:sz w:val="28"/>
              </w:rPr>
              <w:t xml:space="preserve"> </w:t>
            </w:r>
            <w:r w:rsidR="005A0C33">
              <w:rPr>
                <w:b/>
                <w:noProof/>
                <w:sz w:val="28"/>
              </w:rPr>
              <w:t xml:space="preserve"> </w:t>
            </w:r>
            <w:bookmarkStart w:id="0" w:name="_GoBack"/>
            <w:bookmarkEnd w:id="0"/>
            <w:r>
              <w:rPr>
                <w:b/>
                <w:noProof/>
                <w:sz w:val="28"/>
              </w:rPr>
              <w:t xml:space="preserve">  </w:t>
            </w:r>
            <w:r w:rsidR="00FE293B" w:rsidRPr="003B22BA">
              <w:rPr>
                <w:b/>
                <w:noProof/>
                <w:sz w:val="28"/>
              </w:rPr>
              <w:t xml:space="preserve"> </w:t>
            </w:r>
            <w:r w:rsidR="00FE293B">
              <w:rPr>
                <w:noProof/>
                <w:sz w:val="28"/>
              </w:rPr>
              <w:t>/</w:t>
            </w:r>
            <w:r w:rsidR="00FE293B" w:rsidRPr="003B22BA">
              <w:rPr>
                <w:noProof/>
                <w:sz w:val="28"/>
              </w:rPr>
              <w:t>BC</w:t>
            </w:r>
            <w:r>
              <w:rPr>
                <w:noProof/>
                <w:sz w:val="28"/>
              </w:rPr>
              <w:t>-CAH</w:t>
            </w:r>
          </w:p>
        </w:tc>
        <w:tc>
          <w:tcPr>
            <w:tcW w:w="5670" w:type="dxa"/>
          </w:tcPr>
          <w:p w:rsidR="00FE293B" w:rsidRPr="00EA3ADD" w:rsidRDefault="00FE293B" w:rsidP="00CD7830">
            <w:pPr>
              <w:jc w:val="center"/>
              <w:rPr>
                <w:b/>
                <w:sz w:val="28"/>
                <w:szCs w:val="28"/>
              </w:rPr>
            </w:pPr>
            <w:r w:rsidRPr="00EA3ADD">
              <w:rPr>
                <w:b/>
                <w:sz w:val="28"/>
                <w:szCs w:val="28"/>
              </w:rPr>
              <w:t>Độc lập - Tự do - Hạnh phúc</w:t>
            </w:r>
          </w:p>
          <w:p w:rsidR="00FE293B" w:rsidRPr="00EA3ADD" w:rsidRDefault="00FE293B" w:rsidP="00CD7830">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A1C12DD" wp14:editId="520C96BB">
                      <wp:simplePos x="0" y="0"/>
                      <wp:positionH relativeFrom="column">
                        <wp:posOffset>708991</wp:posOffset>
                      </wp:positionH>
                      <wp:positionV relativeFrom="paragraph">
                        <wp:posOffset>11430</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85pt,.9pt" to="21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"/>
                  </w:pict>
                </mc:Fallback>
              </mc:AlternateContent>
            </w:r>
          </w:p>
          <w:p w:rsidR="00FE293B" w:rsidRPr="00EA3ADD" w:rsidRDefault="00FE293B" w:rsidP="00CD7830">
            <w:pPr>
              <w:jc w:val="right"/>
              <w:rPr>
                <w:b/>
              </w:rPr>
            </w:pPr>
            <w:r w:rsidRPr="00EA3ADD">
              <w:rPr>
                <w:i/>
                <w:sz w:val="28"/>
                <w:szCs w:val="28"/>
              </w:rPr>
              <w:t>Bình L</w:t>
            </w:r>
            <w:r>
              <w:rPr>
                <w:i/>
                <w:sz w:val="28"/>
                <w:szCs w:val="28"/>
              </w:rPr>
              <w:t>ục , ngày</w:t>
            </w:r>
            <w:r w:rsidR="00DB4FED">
              <w:rPr>
                <w:i/>
                <w:sz w:val="28"/>
                <w:szCs w:val="28"/>
              </w:rPr>
              <w:t xml:space="preserve"> 17 tháng 10 năm 2022</w:t>
            </w:r>
            <w:r>
              <w:rPr>
                <w:i/>
                <w:sz w:val="28"/>
                <w:szCs w:val="28"/>
              </w:rPr>
              <w:t xml:space="preserve"> </w:t>
            </w:r>
          </w:p>
        </w:tc>
      </w:tr>
    </w:tbl>
    <w:p w:rsidR="00FE293B" w:rsidRPr="00EA3ADD" w:rsidRDefault="00FE293B" w:rsidP="00FE293B">
      <w:pPr>
        <w:jc w:val="both"/>
        <w:rPr>
          <w:b/>
          <w:sz w:val="30"/>
          <w:szCs w:val="28"/>
        </w:rPr>
      </w:pPr>
    </w:p>
    <w:p w:rsidR="00FE293B" w:rsidRPr="005A0C33" w:rsidRDefault="00FE293B" w:rsidP="00DB4FED">
      <w:pPr>
        <w:jc w:val="center"/>
        <w:rPr>
          <w:b/>
          <w:sz w:val="28"/>
          <w:szCs w:val="28"/>
        </w:rPr>
      </w:pPr>
      <w:r w:rsidRPr="005A0C33">
        <w:rPr>
          <w:b/>
          <w:sz w:val="28"/>
          <w:szCs w:val="28"/>
        </w:rPr>
        <w:t>BÁO CÁO</w:t>
      </w:r>
    </w:p>
    <w:p w:rsidR="00DB4FED" w:rsidRDefault="00DB4FED" w:rsidP="005A0C33">
      <w:pPr>
        <w:spacing w:before="120" w:after="240" w:line="312" w:lineRule="auto"/>
        <w:ind w:firstLine="720"/>
        <w:jc w:val="center"/>
        <w:rPr>
          <w:b/>
          <w:sz w:val="28"/>
          <w:szCs w:val="28"/>
        </w:rPr>
      </w:pPr>
      <w:r>
        <w:rPr>
          <w:b/>
          <w:sz w:val="28"/>
          <w:szCs w:val="28"/>
        </w:rPr>
        <w:t>Kết quả quản lý các đối tượng “trọng điểm” về buôn lậu, hàng giả</w:t>
      </w:r>
    </w:p>
    <w:p w:rsidR="00FE293B" w:rsidRDefault="00FE293B" w:rsidP="00FE293B">
      <w:pPr>
        <w:spacing w:line="312" w:lineRule="auto"/>
        <w:jc w:val="both"/>
        <w:rPr>
          <w:b/>
          <w:sz w:val="28"/>
          <w:szCs w:val="28"/>
        </w:rPr>
      </w:pPr>
      <w:r>
        <w:rPr>
          <w:b/>
          <w:sz w:val="28"/>
          <w:szCs w:val="28"/>
        </w:rPr>
        <w:tab/>
        <w:t xml:space="preserve">1. </w:t>
      </w:r>
      <w:r w:rsidRPr="003B22BA">
        <w:rPr>
          <w:b/>
          <w:sz w:val="28"/>
          <w:szCs w:val="28"/>
        </w:rPr>
        <w:t xml:space="preserve">Đánh giá </w:t>
      </w:r>
      <w:r w:rsidR="00DB4FED">
        <w:rPr>
          <w:b/>
          <w:sz w:val="28"/>
          <w:szCs w:val="28"/>
        </w:rPr>
        <w:t>kết quả thực hiện sau 01 năm triển khai Công văn số 936/C03-P2, ngày 31/8/2021 của cục C03.</w:t>
      </w:r>
    </w:p>
    <w:p w:rsidR="00DB4FED" w:rsidRPr="00DB4FED" w:rsidRDefault="00DB4FED" w:rsidP="00FE293B">
      <w:pPr>
        <w:spacing w:line="312" w:lineRule="auto"/>
        <w:jc w:val="both"/>
        <w:rPr>
          <w:b/>
          <w:sz w:val="28"/>
          <w:szCs w:val="28"/>
        </w:rPr>
      </w:pPr>
      <w:r>
        <w:rPr>
          <w:sz w:val="28"/>
          <w:szCs w:val="28"/>
        </w:rPr>
        <w:tab/>
      </w:r>
      <w:r w:rsidRPr="00DB4FED">
        <w:rPr>
          <w:b/>
          <w:sz w:val="28"/>
          <w:szCs w:val="28"/>
        </w:rPr>
        <w:t>1.1. Công tác tham mưu, chỉ đạo</w:t>
      </w:r>
    </w:p>
    <w:p w:rsidR="00FE293B" w:rsidRDefault="00DB4FED" w:rsidP="00DB4FED">
      <w:pPr>
        <w:spacing w:line="312" w:lineRule="auto"/>
        <w:ind w:firstLine="709"/>
        <w:jc w:val="both"/>
        <w:rPr>
          <w:sz w:val="28"/>
          <w:szCs w:val="28"/>
        </w:rPr>
      </w:pPr>
      <w:r w:rsidRPr="00DB4FED">
        <w:rPr>
          <w:sz w:val="28"/>
          <w:szCs w:val="28"/>
        </w:rPr>
        <w:t>- Tham mưu cho Đảng ủy</w:t>
      </w:r>
      <w:r>
        <w:rPr>
          <w:sz w:val="28"/>
          <w:szCs w:val="28"/>
        </w:rPr>
        <w:t>, Lãnh đạo đơn vị triển khai nghiêm túc, có hiệu quả các Chỉ thị, mệnh lệnh, chỉ đạo của Chính Phủ</w:t>
      </w:r>
      <w:r w:rsidR="00FE293B">
        <w:rPr>
          <w:sz w:val="28"/>
          <w:szCs w:val="28"/>
        </w:rPr>
        <w:t>, Ban Chỉ đạo 389 Q</w:t>
      </w:r>
      <w:r w:rsidR="00FE293B" w:rsidRPr="00496396">
        <w:rPr>
          <w:sz w:val="28"/>
          <w:szCs w:val="28"/>
        </w:rPr>
        <w:t>uốc gia</w:t>
      </w:r>
      <w:r w:rsidR="00FE293B">
        <w:rPr>
          <w:sz w:val="28"/>
          <w:szCs w:val="28"/>
        </w:rPr>
        <w:t>,</w:t>
      </w:r>
      <w:r>
        <w:rPr>
          <w:sz w:val="28"/>
          <w:szCs w:val="28"/>
        </w:rPr>
        <w:t xml:space="preserve"> Ban chỉ đạo 389 Bộ Công an, Công an tỉnh.</w:t>
      </w:r>
    </w:p>
    <w:p w:rsidR="00377E01" w:rsidRDefault="00DB4FED" w:rsidP="00FE293B">
      <w:pPr>
        <w:spacing w:line="312" w:lineRule="auto"/>
        <w:ind w:firstLine="709"/>
        <w:jc w:val="both"/>
        <w:rPr>
          <w:sz w:val="28"/>
          <w:szCs w:val="28"/>
        </w:rPr>
      </w:pPr>
      <w:r>
        <w:rPr>
          <w:sz w:val="28"/>
          <w:szCs w:val="28"/>
        </w:rPr>
        <w:t xml:space="preserve">- </w:t>
      </w:r>
      <w:r w:rsidR="00377E01" w:rsidRPr="00DB4FED">
        <w:rPr>
          <w:sz w:val="28"/>
          <w:szCs w:val="28"/>
        </w:rPr>
        <w:t>Tham mưu cho Đảng ủy</w:t>
      </w:r>
      <w:r w:rsidR="00377E01">
        <w:rPr>
          <w:sz w:val="28"/>
          <w:szCs w:val="28"/>
        </w:rPr>
        <w:t>, Lãnh đạo đơn vị</w:t>
      </w:r>
      <w:r w:rsidR="00377E01">
        <w:rPr>
          <w:sz w:val="28"/>
          <w:szCs w:val="28"/>
        </w:rPr>
        <w:t xml:space="preserve"> tổ chức quán triệt, triển khai công văn số 936/C03-P2, ngày 31/8/2021 của cục C03 về việc rà soát, nắm tình hình</w:t>
      </w:r>
      <w:r w:rsidR="00563A95">
        <w:rPr>
          <w:sz w:val="28"/>
          <w:szCs w:val="28"/>
        </w:rPr>
        <w:t>, quản lý các đối tượng “trọng điểm” đối với lĩnh vực buôn lậu, vận chuyển trái phép hàng hóa, tiền tệ qua biên giới; sản xuất, tàng trữ, mua bán vận chuyên hàng cấm; hàng giả; xâm phạm sở hữu trí tuệ tới toàn thể cán bộ chiến sỹ trong đơn vị.</w:t>
      </w:r>
    </w:p>
    <w:p w:rsidR="00563A95" w:rsidRDefault="00563A95" w:rsidP="00FE293B">
      <w:pPr>
        <w:spacing w:line="312" w:lineRule="auto"/>
        <w:ind w:firstLine="709"/>
        <w:jc w:val="both"/>
        <w:rPr>
          <w:sz w:val="28"/>
          <w:szCs w:val="28"/>
        </w:rPr>
      </w:pPr>
      <w:r>
        <w:rPr>
          <w:sz w:val="28"/>
          <w:szCs w:val="28"/>
        </w:rPr>
        <w:t>- Tham mưu xây dựng, triển khai thực hiện có hiệu quả các kế hoạch cao điểm tấn công trấn áp tội phạm trong dịp bảo vệ Tết Nguyên đán, bảo vệ các ngày kỷ niệm, ngày lễ lớn của đất nước.</w:t>
      </w:r>
    </w:p>
    <w:p w:rsidR="00563A95" w:rsidRDefault="00563A95" w:rsidP="00FE293B">
      <w:pPr>
        <w:spacing w:line="312" w:lineRule="auto"/>
        <w:ind w:firstLine="709"/>
        <w:jc w:val="both"/>
        <w:rPr>
          <w:sz w:val="28"/>
          <w:szCs w:val="28"/>
        </w:rPr>
      </w:pPr>
      <w:r>
        <w:rPr>
          <w:sz w:val="28"/>
          <w:szCs w:val="28"/>
        </w:rPr>
        <w:t>- Đẩy mạnh công tác tuyên truyền, phổ biến giáo dục pháp luật bằng nhiều hình thức nội dung phù hợp để cán bộ, nhân dân tự giác chấp hành. Phối hợp với cơ quan thông tin báo chí, đài truyền thanh, truyền hình huyện, xã đẩy mạnh công tác tuyên truyền chính sách pháp luật, kịp thời phản ánh tình hình, đưa  tin công khai các vụ bắt giữ, các hành vi vi phạm liên quan đến lĩnh vực kinh tế.</w:t>
      </w:r>
    </w:p>
    <w:p w:rsidR="00FE293B" w:rsidRPr="003B22BA" w:rsidRDefault="00563A95" w:rsidP="00FE293B">
      <w:pPr>
        <w:spacing w:line="312" w:lineRule="auto"/>
        <w:ind w:firstLine="709"/>
        <w:jc w:val="both"/>
        <w:rPr>
          <w:sz w:val="28"/>
          <w:szCs w:val="28"/>
        </w:rPr>
      </w:pPr>
      <w:r>
        <w:rPr>
          <w:b/>
          <w:sz w:val="28"/>
          <w:szCs w:val="28"/>
        </w:rPr>
        <w:t>1</w:t>
      </w:r>
      <w:r w:rsidR="00FE293B">
        <w:rPr>
          <w:b/>
          <w:sz w:val="28"/>
          <w:szCs w:val="28"/>
        </w:rPr>
        <w:t xml:space="preserve">.2 </w:t>
      </w:r>
      <w:r w:rsidR="00FE293B" w:rsidRPr="003B22BA">
        <w:rPr>
          <w:b/>
          <w:sz w:val="28"/>
          <w:szCs w:val="28"/>
        </w:rPr>
        <w:t>Công tác tiếp nhận, xử lý tin báo, tố giác về buôn lậu, gian lận thương mại và hàng giả</w:t>
      </w:r>
    </w:p>
    <w:p w:rsidR="00FE293B" w:rsidRPr="00EA3ADD" w:rsidRDefault="00FE293B" w:rsidP="00FE293B">
      <w:pPr>
        <w:spacing w:line="312" w:lineRule="auto"/>
        <w:ind w:firstLine="709"/>
        <w:jc w:val="both"/>
        <w:rPr>
          <w:sz w:val="28"/>
          <w:szCs w:val="28"/>
        </w:rPr>
      </w:pPr>
      <w:r w:rsidRPr="00EA3ADD">
        <w:rPr>
          <w:sz w:val="28"/>
          <w:szCs w:val="28"/>
        </w:rPr>
        <w:t xml:space="preserve">- </w:t>
      </w:r>
      <w:r>
        <w:rPr>
          <w:sz w:val="28"/>
          <w:szCs w:val="28"/>
        </w:rPr>
        <w:t>Tổng số đơn thư tiếp nhận</w:t>
      </w:r>
      <w:r w:rsidRPr="00EA3ADD">
        <w:rPr>
          <w:sz w:val="28"/>
          <w:szCs w:val="28"/>
        </w:rPr>
        <w:t xml:space="preserve">: </w:t>
      </w:r>
      <w:r w:rsidR="005B2609">
        <w:rPr>
          <w:sz w:val="28"/>
          <w:szCs w:val="28"/>
        </w:rPr>
        <w:t>01</w:t>
      </w:r>
    </w:p>
    <w:p w:rsidR="00FE293B" w:rsidRDefault="00FE293B" w:rsidP="00FE293B">
      <w:pPr>
        <w:spacing w:line="312" w:lineRule="auto"/>
        <w:ind w:firstLine="709"/>
        <w:jc w:val="both"/>
        <w:rPr>
          <w:sz w:val="28"/>
          <w:szCs w:val="28"/>
        </w:rPr>
      </w:pPr>
      <w:r w:rsidRPr="00EA3ADD">
        <w:rPr>
          <w:sz w:val="28"/>
          <w:szCs w:val="28"/>
        </w:rPr>
        <w:t xml:space="preserve">- Kết quả </w:t>
      </w:r>
      <w:r>
        <w:rPr>
          <w:sz w:val="28"/>
          <w:szCs w:val="28"/>
        </w:rPr>
        <w:t>giải quyết: 0</w:t>
      </w:r>
      <w:r w:rsidR="00563A95">
        <w:rPr>
          <w:sz w:val="28"/>
          <w:szCs w:val="28"/>
        </w:rPr>
        <w:t>1</w:t>
      </w:r>
    </w:p>
    <w:p w:rsidR="00FE293B" w:rsidRDefault="00FE293B" w:rsidP="00FE293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Khởi tố vụ án hình sự: 0</w:t>
      </w:r>
    </w:p>
    <w:p w:rsidR="00FE293B" w:rsidRDefault="00FE293B" w:rsidP="00FE293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sidR="0040348D">
        <w:rPr>
          <w:spacing w:val="-4"/>
          <w:sz w:val="28"/>
          <w:szCs w:val="28"/>
        </w:rPr>
        <w:t xml:space="preserve">Không khởi tố vụ án hình sự: </w:t>
      </w:r>
      <w:r>
        <w:rPr>
          <w:spacing w:val="-4"/>
          <w:sz w:val="28"/>
          <w:szCs w:val="28"/>
        </w:rPr>
        <w:t>0</w:t>
      </w:r>
    </w:p>
    <w:p w:rsidR="00FE293B" w:rsidRDefault="00FE293B" w:rsidP="00FE293B">
      <w:pPr>
        <w:spacing w:line="312" w:lineRule="auto"/>
        <w:ind w:firstLine="709"/>
        <w:jc w:val="both"/>
        <w:rPr>
          <w:spacing w:val="-4"/>
          <w:sz w:val="28"/>
          <w:szCs w:val="28"/>
        </w:rPr>
      </w:pPr>
      <w:r>
        <w:rPr>
          <w:spacing w:val="-4"/>
          <w:sz w:val="28"/>
          <w:szCs w:val="28"/>
        </w:rPr>
        <w:t>+ Tạm đình chỉ giải quyết theo thẩm quyền: 0</w:t>
      </w:r>
      <w:r w:rsidR="005B2609">
        <w:rPr>
          <w:spacing w:val="-4"/>
          <w:sz w:val="28"/>
          <w:szCs w:val="28"/>
        </w:rPr>
        <w:t>1</w:t>
      </w:r>
    </w:p>
    <w:p w:rsidR="00FE293B" w:rsidRDefault="00FE293B" w:rsidP="00FE293B">
      <w:pPr>
        <w:spacing w:line="312" w:lineRule="auto"/>
        <w:ind w:firstLine="709"/>
        <w:jc w:val="both"/>
        <w:rPr>
          <w:spacing w:val="-4"/>
          <w:sz w:val="28"/>
          <w:szCs w:val="28"/>
        </w:rPr>
      </w:pPr>
      <w:r>
        <w:rPr>
          <w:spacing w:val="-4"/>
          <w:sz w:val="28"/>
          <w:szCs w:val="28"/>
        </w:rPr>
        <w:t>+ Chuyển cơ quan khác: 0</w:t>
      </w:r>
    </w:p>
    <w:p w:rsidR="00FE293B" w:rsidRDefault="00FE293B" w:rsidP="00FE293B">
      <w:pPr>
        <w:spacing w:line="312" w:lineRule="auto"/>
        <w:ind w:firstLine="709"/>
        <w:jc w:val="both"/>
        <w:rPr>
          <w:spacing w:val="-4"/>
          <w:sz w:val="28"/>
          <w:szCs w:val="28"/>
        </w:rPr>
      </w:pPr>
      <w:r>
        <w:rPr>
          <w:spacing w:val="-4"/>
          <w:sz w:val="28"/>
          <w:szCs w:val="28"/>
        </w:rPr>
        <w:t>+ Hiện đang giải quyết:0</w:t>
      </w:r>
    </w:p>
    <w:p w:rsidR="00FE293B" w:rsidRDefault="0040348D" w:rsidP="008A5C62">
      <w:pPr>
        <w:spacing w:line="312" w:lineRule="auto"/>
        <w:ind w:firstLine="709"/>
        <w:jc w:val="both"/>
        <w:rPr>
          <w:spacing w:val="-4"/>
          <w:sz w:val="28"/>
          <w:szCs w:val="28"/>
        </w:rPr>
      </w:pPr>
      <w:r>
        <w:rPr>
          <w:b/>
          <w:spacing w:val="-4"/>
          <w:sz w:val="28"/>
          <w:szCs w:val="28"/>
        </w:rPr>
        <w:lastRenderedPageBreak/>
        <w:t>1</w:t>
      </w:r>
      <w:r w:rsidR="00FE293B">
        <w:rPr>
          <w:b/>
          <w:spacing w:val="-4"/>
          <w:sz w:val="28"/>
          <w:szCs w:val="28"/>
        </w:rPr>
        <w:t xml:space="preserve">.3 </w:t>
      </w:r>
      <w:r>
        <w:rPr>
          <w:b/>
          <w:spacing w:val="-4"/>
          <w:sz w:val="28"/>
          <w:szCs w:val="28"/>
        </w:rPr>
        <w:t>Công tác đấu tranh</w:t>
      </w:r>
    </w:p>
    <w:p w:rsidR="0040348D" w:rsidRPr="008A5C62" w:rsidRDefault="0040348D" w:rsidP="008A5C62">
      <w:pPr>
        <w:spacing w:line="312" w:lineRule="auto"/>
        <w:ind w:firstLine="709"/>
        <w:jc w:val="both"/>
        <w:rPr>
          <w:b/>
          <w:spacing w:val="-4"/>
          <w:sz w:val="28"/>
          <w:szCs w:val="28"/>
        </w:rPr>
      </w:pPr>
      <w:r>
        <w:rPr>
          <w:spacing w:val="-4"/>
          <w:sz w:val="28"/>
          <w:szCs w:val="28"/>
        </w:rPr>
        <w:t>Phat hiện, x</w:t>
      </w:r>
      <w:r>
        <w:rPr>
          <w:spacing w:val="-4"/>
          <w:sz w:val="28"/>
          <w:szCs w:val="28"/>
        </w:rPr>
        <w:t>ử lý</w:t>
      </w:r>
      <w:r>
        <w:rPr>
          <w:spacing w:val="-4"/>
          <w:sz w:val="28"/>
          <w:szCs w:val="28"/>
        </w:rPr>
        <w:t>: 36 vụ (trong đó;</w:t>
      </w:r>
      <w:r>
        <w:rPr>
          <w:spacing w:val="-4"/>
          <w:sz w:val="28"/>
          <w:szCs w:val="28"/>
        </w:rPr>
        <w:t xml:space="preserve"> 25 vụ vi phạm hành </w:t>
      </w:r>
      <w:r>
        <w:rPr>
          <w:spacing w:val="-4"/>
          <w:sz w:val="28"/>
          <w:szCs w:val="28"/>
        </w:rPr>
        <w:t>chính về gian lận thương mại; 09</w:t>
      </w:r>
      <w:r>
        <w:rPr>
          <w:spacing w:val="-4"/>
          <w:sz w:val="28"/>
          <w:szCs w:val="28"/>
        </w:rPr>
        <w:t xml:space="preserve"> vụ buôn bán hàng cấm</w:t>
      </w:r>
      <w:r>
        <w:rPr>
          <w:spacing w:val="-4"/>
          <w:sz w:val="28"/>
          <w:szCs w:val="28"/>
        </w:rPr>
        <w:t xml:space="preserve"> pháo; 01 vụ buôn bán hàng giả; 01 vụ xâm phạm sở hữu trí tuệ)</w:t>
      </w:r>
    </w:p>
    <w:p w:rsidR="00FE293B" w:rsidRPr="0040348D" w:rsidRDefault="0040348D" w:rsidP="0040348D">
      <w:pPr>
        <w:spacing w:line="312" w:lineRule="auto"/>
        <w:ind w:firstLine="709"/>
        <w:jc w:val="both"/>
        <w:rPr>
          <w:b/>
          <w:spacing w:val="-4"/>
          <w:sz w:val="28"/>
          <w:szCs w:val="28"/>
        </w:rPr>
      </w:pPr>
      <w:r>
        <w:rPr>
          <w:b/>
          <w:spacing w:val="-4"/>
          <w:sz w:val="28"/>
          <w:szCs w:val="28"/>
        </w:rPr>
        <w:t>2. K</w:t>
      </w:r>
      <w:r w:rsidR="00FE293B" w:rsidRPr="00E74CBA">
        <w:rPr>
          <w:b/>
          <w:spacing w:val="-4"/>
          <w:sz w:val="28"/>
          <w:szCs w:val="28"/>
        </w:rPr>
        <w:t>hó khăn, vướng mắc</w:t>
      </w:r>
      <w:r>
        <w:rPr>
          <w:b/>
          <w:spacing w:val="-4"/>
          <w:sz w:val="28"/>
          <w:szCs w:val="28"/>
        </w:rPr>
        <w:t xml:space="preserve"> và kiến nghị, đề xuất</w:t>
      </w:r>
      <w:r w:rsidR="00FE293B">
        <w:rPr>
          <w:sz w:val="28"/>
          <w:szCs w:val="28"/>
        </w:rPr>
        <w:t xml:space="preserve"> </w:t>
      </w:r>
    </w:p>
    <w:p w:rsidR="00FE293B" w:rsidRPr="000A7F70" w:rsidRDefault="0040348D" w:rsidP="00FE293B">
      <w:pPr>
        <w:spacing w:line="312" w:lineRule="auto"/>
        <w:ind w:firstLine="709"/>
        <w:jc w:val="both"/>
        <w:rPr>
          <w:b/>
          <w:sz w:val="28"/>
          <w:szCs w:val="28"/>
        </w:rPr>
      </w:pPr>
      <w:r>
        <w:rPr>
          <w:b/>
          <w:sz w:val="28"/>
          <w:szCs w:val="28"/>
        </w:rPr>
        <w:t>2.1</w:t>
      </w:r>
      <w:r w:rsidR="00FE293B" w:rsidRPr="000A7F70">
        <w:rPr>
          <w:b/>
          <w:sz w:val="28"/>
          <w:szCs w:val="28"/>
        </w:rPr>
        <w:t>. Khó khăn, vướng mắc</w:t>
      </w:r>
    </w:p>
    <w:p w:rsidR="00FE293B" w:rsidRDefault="0040348D" w:rsidP="00FE293B">
      <w:pPr>
        <w:spacing w:line="312" w:lineRule="auto"/>
        <w:ind w:firstLine="709"/>
        <w:jc w:val="both"/>
        <w:rPr>
          <w:sz w:val="28"/>
          <w:szCs w:val="28"/>
        </w:rPr>
      </w:pPr>
      <w:r>
        <w:rPr>
          <w:sz w:val="28"/>
          <w:szCs w:val="28"/>
        </w:rPr>
        <w:t xml:space="preserve">- </w:t>
      </w:r>
      <w:r w:rsidR="00FE293B">
        <w:rPr>
          <w:sz w:val="28"/>
          <w:szCs w:val="28"/>
        </w:rPr>
        <w:t xml:space="preserve">Các đối tượng thường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FE293B" w:rsidRDefault="0040348D" w:rsidP="00FE293B">
      <w:pPr>
        <w:spacing w:line="312" w:lineRule="auto"/>
        <w:ind w:firstLine="709"/>
        <w:jc w:val="both"/>
        <w:rPr>
          <w:sz w:val="28"/>
          <w:szCs w:val="28"/>
        </w:rPr>
      </w:pPr>
      <w:r>
        <w:rPr>
          <w:sz w:val="28"/>
          <w:szCs w:val="28"/>
        </w:rPr>
        <w:t xml:space="preserve">- </w:t>
      </w:r>
      <w:r w:rsidR="00FE293B">
        <w:rPr>
          <w:sz w:val="28"/>
          <w:szCs w:val="28"/>
        </w:rPr>
        <w:t xml:space="preserve">Lực lượng cán bộ trong lĩnh vực kinh tế còn trẻ, </w:t>
      </w:r>
      <w:r>
        <w:rPr>
          <w:sz w:val="28"/>
          <w:szCs w:val="28"/>
        </w:rPr>
        <w:t xml:space="preserve">trình độ chuyên môn, năng lực còn hạn chế, </w:t>
      </w:r>
      <w:r w:rsidR="00FE293B">
        <w:rPr>
          <w:sz w:val="28"/>
          <w:szCs w:val="28"/>
        </w:rPr>
        <w:t>chưa có nhiều kinh nghiệm</w:t>
      </w:r>
      <w:r>
        <w:rPr>
          <w:sz w:val="28"/>
          <w:szCs w:val="28"/>
        </w:rPr>
        <w:t xml:space="preserve"> thực tế</w:t>
      </w:r>
      <w:r w:rsidR="00FE293B">
        <w:rPr>
          <w:sz w:val="28"/>
          <w:szCs w:val="28"/>
        </w:rPr>
        <w:t xml:space="preserve"> nên phần nào ảnh hưởng đến hiệu quả công tác đấu tranh.</w:t>
      </w:r>
    </w:p>
    <w:p w:rsidR="0040348D" w:rsidRDefault="0040348D" w:rsidP="00FE293B">
      <w:pPr>
        <w:spacing w:line="312" w:lineRule="auto"/>
        <w:ind w:firstLine="709"/>
        <w:jc w:val="both"/>
        <w:rPr>
          <w:sz w:val="28"/>
          <w:szCs w:val="28"/>
        </w:rPr>
      </w:pPr>
      <w:r>
        <w:rPr>
          <w:sz w:val="28"/>
          <w:szCs w:val="28"/>
        </w:rPr>
        <w:t>- Công tác phối hợp với các lực lượng chức năng trong việc đấu tranh, phòng chống tội phạm và vi phạm pháp luật</w:t>
      </w:r>
      <w:r w:rsidR="004A2D44">
        <w:rPr>
          <w:sz w:val="28"/>
          <w:szCs w:val="28"/>
        </w:rPr>
        <w:t xml:space="preserve"> về lĩnh vực kinh tế còn hạn chế.</w:t>
      </w:r>
    </w:p>
    <w:p w:rsidR="004A2D44" w:rsidRPr="004A2D44" w:rsidRDefault="004A2D44" w:rsidP="00FE293B">
      <w:pPr>
        <w:spacing w:line="312" w:lineRule="auto"/>
        <w:ind w:firstLine="709"/>
        <w:jc w:val="both"/>
        <w:rPr>
          <w:b/>
          <w:sz w:val="28"/>
          <w:szCs w:val="28"/>
        </w:rPr>
      </w:pPr>
      <w:r w:rsidRPr="004A2D44">
        <w:rPr>
          <w:b/>
          <w:sz w:val="28"/>
          <w:szCs w:val="28"/>
        </w:rPr>
        <w:t>2.2. Kiến nghị, đề xuất</w:t>
      </w:r>
    </w:p>
    <w:p w:rsidR="004A2D44" w:rsidRDefault="0086469B" w:rsidP="00FE293B">
      <w:pPr>
        <w:spacing w:line="312" w:lineRule="auto"/>
        <w:ind w:firstLine="709"/>
        <w:jc w:val="both"/>
        <w:rPr>
          <w:sz w:val="28"/>
          <w:szCs w:val="28"/>
        </w:rPr>
      </w:pPr>
      <w:r w:rsidRPr="00457877">
        <w:rPr>
          <w:sz w:val="28"/>
          <w:szCs w:val="28"/>
        </w:rPr>
        <w:t>- Đề xuất Lãnh đạo Công an tỉnh tăng cường, bổ sung cán bộ được đào tạo chuyên ngành Cảnh sát</w:t>
      </w:r>
      <w:r>
        <w:rPr>
          <w:sz w:val="28"/>
          <w:szCs w:val="28"/>
        </w:rPr>
        <w:t xml:space="preserve"> kinh tế.</w:t>
      </w:r>
    </w:p>
    <w:p w:rsidR="0086469B" w:rsidRDefault="0086469B" w:rsidP="00FE293B">
      <w:pPr>
        <w:spacing w:line="312" w:lineRule="auto"/>
        <w:ind w:firstLine="709"/>
        <w:jc w:val="both"/>
        <w:rPr>
          <w:sz w:val="28"/>
          <w:szCs w:val="28"/>
        </w:rPr>
      </w:pPr>
      <w:r>
        <w:rPr>
          <w:sz w:val="28"/>
          <w:szCs w:val="28"/>
        </w:rPr>
        <w:t>- Tổ chức các lớp tập huấn nâng cao trình độ chuyên môn, nghiệp vụ cho cán bộ chiến sỹ cơ sở.</w:t>
      </w:r>
    </w:p>
    <w:p w:rsidR="0086469B" w:rsidRDefault="0086469B" w:rsidP="00FE293B">
      <w:pPr>
        <w:spacing w:line="312" w:lineRule="auto"/>
        <w:ind w:firstLine="709"/>
        <w:jc w:val="both"/>
        <w:rPr>
          <w:sz w:val="28"/>
          <w:szCs w:val="28"/>
        </w:rPr>
      </w:pPr>
      <w:r>
        <w:rPr>
          <w:sz w:val="28"/>
          <w:szCs w:val="28"/>
        </w:rPr>
        <w:t>- Thường xuyên tổ chức tọa đàm, trao đổi kinh nghiệm thông tin liên quan đến lĩnh vực tội phạm kinh tế.</w:t>
      </w:r>
    </w:p>
    <w:p w:rsidR="00FE293B" w:rsidRPr="00E74CBA" w:rsidRDefault="0086469B" w:rsidP="00FE293B">
      <w:pPr>
        <w:tabs>
          <w:tab w:val="left" w:pos="720"/>
        </w:tabs>
        <w:spacing w:line="312" w:lineRule="auto"/>
        <w:jc w:val="both"/>
        <w:rPr>
          <w:b/>
          <w:sz w:val="28"/>
          <w:szCs w:val="28"/>
        </w:rPr>
      </w:pPr>
      <w:r>
        <w:rPr>
          <w:b/>
          <w:spacing w:val="-4"/>
          <w:sz w:val="28"/>
          <w:szCs w:val="28"/>
        </w:rPr>
        <w:tab/>
        <w:t>3</w:t>
      </w:r>
      <w:r w:rsidR="00FE293B">
        <w:rPr>
          <w:b/>
          <w:spacing w:val="-4"/>
          <w:sz w:val="28"/>
          <w:szCs w:val="28"/>
        </w:rPr>
        <w:t xml:space="preserve">. </w:t>
      </w:r>
      <w:r w:rsidR="00FE293B" w:rsidRPr="00E74CBA">
        <w:rPr>
          <w:b/>
          <w:spacing w:val="-4"/>
          <w:sz w:val="28"/>
          <w:szCs w:val="28"/>
        </w:rPr>
        <w:t xml:space="preserve">Dự báo tình hình, các giải pháp, nhiệm vụ công tác trọng tâm trong thời gian tới </w:t>
      </w:r>
    </w:p>
    <w:p w:rsidR="00FE293B" w:rsidRPr="005A632F" w:rsidRDefault="0086469B" w:rsidP="00FE293B">
      <w:pPr>
        <w:spacing w:line="312" w:lineRule="auto"/>
        <w:ind w:firstLine="709"/>
        <w:jc w:val="both"/>
        <w:rPr>
          <w:sz w:val="28"/>
          <w:szCs w:val="28"/>
        </w:rPr>
      </w:pPr>
      <w:r>
        <w:rPr>
          <w:sz w:val="28"/>
          <w:szCs w:val="28"/>
        </w:rPr>
        <w:t>Những năm tiếp theo, tình hình ANTT trên địa bàn huyện</w:t>
      </w:r>
      <w:r w:rsidR="00FE293B" w:rsidRPr="005A632F">
        <w:rPr>
          <w:sz w:val="28"/>
          <w:szCs w:val="28"/>
        </w:rPr>
        <w:t xml:space="preserve"> sẽ </w:t>
      </w:r>
      <w:r>
        <w:rPr>
          <w:sz w:val="28"/>
          <w:szCs w:val="28"/>
        </w:rPr>
        <w:t xml:space="preserve">tiềm ẩn những </w:t>
      </w:r>
      <w:r w:rsidR="00FE293B" w:rsidRPr="005A632F">
        <w:rPr>
          <w:sz w:val="28"/>
          <w:szCs w:val="28"/>
        </w:rPr>
        <w:t>diễn biến phức tạp, nên các đối tượng sẽ khai thác triệt để n</w:t>
      </w:r>
      <w:r w:rsidR="00950D91">
        <w:rPr>
          <w:sz w:val="28"/>
          <w:szCs w:val="28"/>
        </w:rPr>
        <w:t>hững kẽ hở để vi phạm pháp luật lĩnh vực kinh tế.</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00950D91">
        <w:rPr>
          <w:sz w:val="28"/>
          <w:szCs w:val="28"/>
        </w:rPr>
        <w:t>lĩnh vực buôn lậu, vận chuyển trái phép hàng hóa, tiền tệ qua biên giới; sản xuất, tàng trữ, mua bán vận chuyên hàng cấm; hàng giả; xâm phạm sở hữu trí tuệ</w:t>
      </w:r>
      <w:r w:rsidRPr="005A632F">
        <w:rPr>
          <w:spacing w:val="-4"/>
          <w:sz w:val="28"/>
          <w:szCs w:val="28"/>
        </w:rPr>
        <w:t xml:space="preserve"> trong thời gian tới như sau:</w:t>
      </w:r>
    </w:p>
    <w:p w:rsidR="00FE293B" w:rsidRPr="00950D91" w:rsidRDefault="00950D91" w:rsidP="00950D91">
      <w:pPr>
        <w:spacing w:line="312" w:lineRule="auto"/>
        <w:ind w:firstLine="709"/>
        <w:jc w:val="both"/>
        <w:rPr>
          <w:spacing w:val="-4"/>
          <w:sz w:val="28"/>
          <w:szCs w:val="28"/>
        </w:rPr>
      </w:pPr>
      <w:r>
        <w:rPr>
          <w:sz w:val="28"/>
          <w:szCs w:val="28"/>
        </w:rPr>
        <w:t>- T</w:t>
      </w:r>
      <w:r w:rsidR="00FE293B" w:rsidRPr="00950D91">
        <w:rPr>
          <w:sz w:val="28"/>
          <w:szCs w:val="28"/>
        </w:rPr>
        <w:t xml:space="preserve">ham mưu cho Ban Chỉ đạo huyện Bình Lục chỉ đạo các ngành liên quan làm tốt công tác tuyên truyền nâng cao nhận thức cho người dân trong công tác </w:t>
      </w:r>
      <w:r w:rsidR="00FE293B" w:rsidRPr="00950D91">
        <w:rPr>
          <w:sz w:val="28"/>
          <w:szCs w:val="28"/>
        </w:rPr>
        <w:lastRenderedPageBreak/>
        <w:t xml:space="preserve">phòng ngừa đấu tranh với tội phạm </w:t>
      </w:r>
      <w:r>
        <w:rPr>
          <w:sz w:val="28"/>
          <w:szCs w:val="28"/>
        </w:rPr>
        <w:t>lĩnh vực buôn lậu, vận chuyển trái phép hàng hóa, tiền tệ qua biên giới; sản xuất, tàng trữ, mua bán vận chuyên hàng cấm; hàng giả; xâm phạm sở hữu trí tuệ</w:t>
      </w:r>
      <w:r w:rsidR="00FE293B" w:rsidRPr="00950D91">
        <w:rPr>
          <w:sz w:val="28"/>
          <w:szCs w:val="28"/>
        </w:rPr>
        <w:t xml:space="preserve">. </w:t>
      </w:r>
    </w:p>
    <w:p w:rsidR="00FE293B" w:rsidRPr="005A632F" w:rsidRDefault="00950D91" w:rsidP="00FE293B">
      <w:pPr>
        <w:spacing w:line="312" w:lineRule="auto"/>
        <w:ind w:firstLine="709"/>
        <w:jc w:val="both"/>
        <w:rPr>
          <w:sz w:val="28"/>
          <w:szCs w:val="28"/>
        </w:rPr>
      </w:pPr>
      <w:r>
        <w:rPr>
          <w:i/>
          <w:sz w:val="28"/>
          <w:szCs w:val="28"/>
        </w:rPr>
        <w:t xml:space="preserve">- </w:t>
      </w:r>
      <w:r w:rsidRPr="00950D91">
        <w:rPr>
          <w:sz w:val="28"/>
          <w:szCs w:val="28"/>
        </w:rPr>
        <w:t>Chấp</w:t>
      </w:r>
      <w:r w:rsidR="00FE293B" w:rsidRPr="005A632F">
        <w:rPr>
          <w:sz w:val="28"/>
          <w:szCs w:val="28"/>
        </w:rPr>
        <w:t xml:space="preserve">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FE293B" w:rsidRPr="005A632F" w:rsidRDefault="006B580F" w:rsidP="00FE293B">
      <w:pPr>
        <w:spacing w:line="312" w:lineRule="auto"/>
        <w:ind w:firstLine="709"/>
        <w:jc w:val="both"/>
        <w:rPr>
          <w:sz w:val="28"/>
          <w:szCs w:val="28"/>
        </w:rPr>
      </w:pPr>
      <w:r>
        <w:rPr>
          <w:i/>
          <w:sz w:val="28"/>
          <w:szCs w:val="28"/>
        </w:rPr>
        <w:t>-</w:t>
      </w:r>
      <w:r w:rsidRPr="006B580F">
        <w:rPr>
          <w:sz w:val="28"/>
          <w:szCs w:val="28"/>
        </w:rPr>
        <w:t xml:space="preserve"> Tích</w:t>
      </w:r>
      <w:r w:rsidR="00FE293B" w:rsidRPr="005A632F">
        <w:rPr>
          <w:sz w:val="28"/>
          <w:szCs w:val="28"/>
        </w:rPr>
        <w:t xml:space="preserve"> cực nghiên cứu hệ thống các văn bản quy phạm pháp luật về các lĩnh vực trọng điểm liên quan đến buôn lậu, gian lận thương mại, hàng cấm, hàng giả…... </w:t>
      </w:r>
    </w:p>
    <w:p w:rsidR="00FE293B" w:rsidRPr="00F33821" w:rsidRDefault="006B580F" w:rsidP="006B580F">
      <w:pPr>
        <w:spacing w:line="312" w:lineRule="auto"/>
        <w:ind w:firstLine="709"/>
        <w:jc w:val="both"/>
        <w:rPr>
          <w:spacing w:val="-4"/>
          <w:sz w:val="28"/>
          <w:szCs w:val="28"/>
        </w:rPr>
      </w:pPr>
      <w:r w:rsidRPr="006B580F">
        <w:rPr>
          <w:sz w:val="28"/>
          <w:szCs w:val="28"/>
        </w:rPr>
        <w:t xml:space="preserve">- Tăng </w:t>
      </w:r>
      <w:r w:rsidR="00FE293B" w:rsidRPr="006B580F">
        <w:rPr>
          <w:sz w:val="28"/>
          <w:szCs w:val="28"/>
        </w:rPr>
        <w:t>cường</w:t>
      </w:r>
      <w:r w:rsidR="00FE293B" w:rsidRPr="005A632F">
        <w:rPr>
          <w:sz w:val="28"/>
          <w:szCs w:val="28"/>
        </w:rPr>
        <w:t xml:space="preserve"> công tác phối hợp, trao đổi thông tin với các đơn vị Công an cấp trên  kịp thời phát hiện các đối tượng có hành vi vi phạm </w:t>
      </w:r>
      <w:r w:rsidR="00FE293B" w:rsidRPr="005A632F">
        <w:rPr>
          <w:spacing w:val="-4"/>
          <w:sz w:val="28"/>
          <w:szCs w:val="28"/>
        </w:rPr>
        <w:t xml:space="preserve">pháp luật </w:t>
      </w:r>
      <w:r w:rsidR="00FE293B" w:rsidRPr="005A632F">
        <w:rPr>
          <w:sz w:val="28"/>
          <w:szCs w:val="28"/>
        </w:rPr>
        <w:t xml:space="preserve">liên quan đến </w:t>
      </w:r>
      <w:r>
        <w:rPr>
          <w:sz w:val="28"/>
          <w:szCs w:val="28"/>
        </w:rPr>
        <w:t>lĩnh vực buôn lậu, vận chuyển trái phép hàng hóa, tiền tệ qua biên giới; sản xuất, tàng trữ, mua bán vận chuyên hàng cấm; hàng giả; xâm phạm sở hữu trí tuệ</w:t>
      </w:r>
      <w:r w:rsidR="00FE293B" w:rsidRPr="005A632F">
        <w:rPr>
          <w:spacing w:val="-4"/>
          <w:sz w:val="28"/>
          <w:szCs w:val="28"/>
        </w:rPr>
        <w: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xml:space="preserve">- </w:t>
            </w:r>
            <w:r w:rsidR="006B580F">
              <w:rPr>
                <w:iCs/>
              </w:rPr>
              <w:t>PC03 (để báo cáo);</w:t>
            </w:r>
          </w:p>
          <w:p w:rsidR="00FE293B" w:rsidRPr="00444AF3" w:rsidRDefault="00FE293B" w:rsidP="00CD7830">
            <w:pPr>
              <w:tabs>
                <w:tab w:val="left" w:pos="3652"/>
                <w:tab w:val="center" w:pos="4819"/>
              </w:tabs>
              <w:rPr>
                <w:iCs/>
              </w:rPr>
            </w:pPr>
            <w:r w:rsidRPr="00444AF3">
              <w:rPr>
                <w:iCs/>
              </w:rPr>
              <w:t>- Lưu KT.</w:t>
            </w:r>
          </w:p>
          <w:p w:rsidR="00FE293B" w:rsidRPr="00444AF3" w:rsidRDefault="006B580F" w:rsidP="00CD7830">
            <w:pPr>
              <w:tabs>
                <w:tab w:val="left" w:pos="3652"/>
                <w:tab w:val="center" w:pos="4819"/>
              </w:tabs>
              <w:rPr>
                <w:szCs w:val="28"/>
              </w:rPr>
            </w:pPr>
            <w:r>
              <w:rPr>
                <w:szCs w:val="28"/>
              </w:rPr>
              <w:t>*Tài liệu được phép sao chụp</w:t>
            </w:r>
          </w:p>
        </w:tc>
        <w:tc>
          <w:tcPr>
            <w:tcW w:w="4748" w:type="dxa"/>
          </w:tcPr>
          <w:p w:rsidR="00FE293B" w:rsidRPr="00444AF3" w:rsidRDefault="006B580F" w:rsidP="00CD7830">
            <w:pPr>
              <w:tabs>
                <w:tab w:val="left" w:pos="564"/>
                <w:tab w:val="left" w:pos="3272"/>
              </w:tabs>
              <w:jc w:val="center"/>
              <w:rPr>
                <w:b/>
                <w:bCs/>
                <w:sz w:val="26"/>
                <w:szCs w:val="26"/>
              </w:rPr>
            </w:pPr>
            <w:r>
              <w:rPr>
                <w:b/>
                <w:bCs/>
                <w:sz w:val="26"/>
                <w:szCs w:val="26"/>
              </w:rPr>
              <w:t>KT.TRƯỞNG CÔ</w:t>
            </w:r>
            <w:r w:rsidR="00FE293B" w:rsidRPr="00444AF3">
              <w:rPr>
                <w:b/>
                <w:bCs/>
                <w:sz w:val="26"/>
                <w:szCs w:val="26"/>
              </w:rPr>
              <w:t>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6B580F" w:rsidP="008A5C62">
            <w:pPr>
              <w:tabs>
                <w:tab w:val="left" w:pos="564"/>
                <w:tab w:val="left" w:pos="3272"/>
              </w:tabs>
              <w:jc w:val="center"/>
              <w:rPr>
                <w:b/>
                <w:bCs/>
                <w:sz w:val="28"/>
                <w:szCs w:val="28"/>
              </w:rPr>
            </w:pPr>
            <w:r>
              <w:rPr>
                <w:b/>
                <w:bCs/>
                <w:sz w:val="28"/>
                <w:szCs w:val="28"/>
              </w:rPr>
              <w:t>Thiếu tá Trần Phan Hồng Hải</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4532A"/>
    <w:multiLevelType w:val="hybridMultilevel"/>
    <w:tmpl w:val="28FE0B68"/>
    <w:lvl w:ilvl="0" w:tplc="ED101AC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59780D3D"/>
    <w:multiLevelType w:val="hybridMultilevel"/>
    <w:tmpl w:val="9D6A8B78"/>
    <w:lvl w:ilvl="0" w:tplc="AD900128">
      <w:start w:val="2"/>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22708C"/>
    <w:rsid w:val="002C78BB"/>
    <w:rsid w:val="00377E01"/>
    <w:rsid w:val="0040348D"/>
    <w:rsid w:val="004A2D44"/>
    <w:rsid w:val="00563A95"/>
    <w:rsid w:val="005A0C33"/>
    <w:rsid w:val="005B2609"/>
    <w:rsid w:val="006B580F"/>
    <w:rsid w:val="0086469B"/>
    <w:rsid w:val="008A5C62"/>
    <w:rsid w:val="00950D91"/>
    <w:rsid w:val="00CA2B72"/>
    <w:rsid w:val="00D37C13"/>
    <w:rsid w:val="00DA0DA4"/>
    <w:rsid w:val="00DB4FED"/>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7</cp:revision>
  <cp:lastPrinted>2021-06-07T02:36:00Z</cp:lastPrinted>
  <dcterms:created xsi:type="dcterms:W3CDTF">2022-10-18T08:40:00Z</dcterms:created>
  <dcterms:modified xsi:type="dcterms:W3CDTF">2022-10-18T09:27:00Z</dcterms:modified>
</cp:coreProperties>
</file>